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AF" w:rsidRDefault="004744AF" w:rsidP="004744AF">
      <w:pPr>
        <w:ind w:right="-755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87DBA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A1D9BD8" wp14:editId="4CF08330">
            <wp:simplePos x="0" y="0"/>
            <wp:positionH relativeFrom="column">
              <wp:posOffset>2819400</wp:posOffset>
            </wp:positionH>
            <wp:positionV relativeFrom="paragraph">
              <wp:posOffset>290830</wp:posOffset>
            </wp:positionV>
            <wp:extent cx="32004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471" y="20571"/>
                <wp:lineTo x="2147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F96" w:rsidRDefault="004744AF" w:rsidP="004744AF">
      <w:pPr>
        <w:ind w:left="-709" w:right="-755"/>
        <w:rPr>
          <w:rFonts w:ascii="Arial" w:hAnsi="Arial" w:cs="Arial"/>
          <w:b/>
          <w:sz w:val="24"/>
          <w:szCs w:val="24"/>
          <w:u w:val="single"/>
        </w:rPr>
      </w:pPr>
      <w:r w:rsidRPr="004744AF">
        <w:rPr>
          <w:rFonts w:ascii="Arial" w:hAnsi="Arial" w:cs="Arial"/>
          <w:b/>
          <w:sz w:val="24"/>
          <w:szCs w:val="24"/>
        </w:rPr>
        <w:t>Park Hall Junior Academy</w:t>
      </w:r>
      <w:r w:rsidR="00973F96" w:rsidRPr="00474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CARE PLAN</w:t>
      </w:r>
    </w:p>
    <w:p w:rsidR="004744AF" w:rsidRPr="003130F9" w:rsidRDefault="004744AF" w:rsidP="00973F96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3130F9" w:rsidRPr="00B379EC" w:rsidRDefault="00036928" w:rsidP="00B3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BASC</w:t>
            </w: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3130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Pupil n</w:t>
            </w:r>
            <w:r w:rsidR="00973F96" w:rsidRPr="004744AF">
              <w:rPr>
                <w:rFonts w:ascii="Arial" w:hAnsi="Arial" w:cs="Arial"/>
                <w:i/>
                <w:sz w:val="24"/>
                <w:szCs w:val="24"/>
              </w:rPr>
              <w:t>ame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Class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 of birth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Address</w:t>
            </w:r>
          </w:p>
        </w:tc>
        <w:tc>
          <w:tcPr>
            <w:tcW w:w="7088" w:type="dxa"/>
          </w:tcPr>
          <w:p w:rsidR="00973F96" w:rsidRPr="003130F9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Medical diagnosis or condition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Pr="003130F9" w:rsidRDefault="007F61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 w:rsidP="00973F96">
      <w:pPr>
        <w:ind w:left="-709"/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Family contact information: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Relationship to child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(Work)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(Home)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(Mobile)</w:t>
            </w:r>
          </w:p>
        </w:tc>
        <w:tc>
          <w:tcPr>
            <w:tcW w:w="7230" w:type="dxa"/>
          </w:tcPr>
          <w:p w:rsidR="00973F96" w:rsidRPr="003130F9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Relationship to child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(Work)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(Home)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(Mobile)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Clinic / Hospital contact: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GP contact: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</w:t>
            </w:r>
          </w:p>
        </w:tc>
        <w:tc>
          <w:tcPr>
            <w:tcW w:w="7230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Default="00973F96">
      <w:pPr>
        <w:rPr>
          <w:rFonts w:ascii="Arial" w:hAnsi="Arial" w:cs="Arial"/>
          <w:sz w:val="24"/>
          <w:szCs w:val="24"/>
        </w:rPr>
      </w:pPr>
    </w:p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Describe medical needs: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Symptoms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Triggers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Signs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Pr="003130F9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Treatments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Equipment or devices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Environmental issues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Any other additional information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 w:rsidP="00973F96">
      <w:pPr>
        <w:ind w:left="-709"/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Medication information and details: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 of medication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Dose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Method of administration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When to be taken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Side effects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Administered by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4744AF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Daily care requirements: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Specific support for the pupil’s educational, social and emotional needs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 w:rsidP="003130F9">
      <w:pPr>
        <w:ind w:left="-709"/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Arrangements for school visits/trips etc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Other information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4744AF" w:rsidRDefault="003130F9" w:rsidP="003130F9">
      <w:pPr>
        <w:ind w:left="-851" w:firstLine="142"/>
        <w:rPr>
          <w:rFonts w:ascii="Arial" w:hAnsi="Arial" w:cs="Arial"/>
          <w:b/>
          <w:sz w:val="24"/>
          <w:szCs w:val="24"/>
        </w:rPr>
      </w:pPr>
    </w:p>
    <w:p w:rsidR="003130F9" w:rsidRPr="004744AF" w:rsidRDefault="003130F9" w:rsidP="003130F9">
      <w:pPr>
        <w:ind w:left="-851" w:firstLine="142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Describe what constitutes an emergency, and the action to take if this occurs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 w:rsidP="003130F9">
      <w:pPr>
        <w:rPr>
          <w:rFonts w:ascii="Arial" w:hAnsi="Arial" w:cs="Arial"/>
          <w:sz w:val="24"/>
          <w:szCs w:val="24"/>
        </w:rPr>
      </w:pPr>
    </w:p>
    <w:p w:rsidR="00550F1D" w:rsidRDefault="00550F1D" w:rsidP="003130F9">
      <w:pPr>
        <w:ind w:left="-709"/>
        <w:rPr>
          <w:rFonts w:ascii="Arial" w:hAnsi="Arial" w:cs="Arial"/>
          <w:b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Plan developed with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15"/>
        <w:gridCol w:w="3615"/>
      </w:tblGrid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Default="003130F9" w:rsidP="0047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615" w:type="dxa"/>
          </w:tcPr>
          <w:p w:rsidR="003130F9" w:rsidRPr="003130F9" w:rsidRDefault="003130F9" w:rsidP="0047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Pr="004744AF" w:rsidRDefault="003130F9" w:rsidP="003130F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Parent</w:t>
            </w: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Pr="004744AF" w:rsidRDefault="003130F9" w:rsidP="003130F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School</w:t>
            </w: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Who is responsible for providing support in school</w:t>
            </w:r>
          </w:p>
        </w:tc>
        <w:tc>
          <w:tcPr>
            <w:tcW w:w="5103" w:type="dxa"/>
          </w:tcPr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  <w:r w:rsidRPr="003130F9">
              <w:rPr>
                <w:rFonts w:ascii="Arial" w:hAnsi="Arial" w:cs="Arial"/>
                <w:sz w:val="24"/>
                <w:szCs w:val="24"/>
              </w:rPr>
              <w:t>As policy</w:t>
            </w:r>
          </w:p>
        </w:tc>
      </w:tr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Staff training needed/undertaken – who, what, when</w:t>
            </w:r>
          </w:p>
        </w:tc>
        <w:tc>
          <w:tcPr>
            <w:tcW w:w="5103" w:type="dxa"/>
          </w:tcPr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 of review</w:t>
            </w:r>
          </w:p>
        </w:tc>
        <w:tc>
          <w:tcPr>
            <w:tcW w:w="5103" w:type="dxa"/>
          </w:tcPr>
          <w:p w:rsid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Default="00973F96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>
      <w:pPr>
        <w:rPr>
          <w:rFonts w:ascii="Arial" w:hAnsi="Arial" w:cs="Arial"/>
          <w:sz w:val="24"/>
          <w:szCs w:val="24"/>
        </w:rPr>
      </w:pPr>
    </w:p>
    <w:p w:rsidR="00EA3632" w:rsidRDefault="00EA3632" w:rsidP="00EA3632">
      <w:pPr>
        <w:rPr>
          <w:sz w:val="16"/>
          <w:szCs w:val="16"/>
        </w:rPr>
      </w:pPr>
      <w:r>
        <w:t>The information given on this form will be subject to the provisions of the General Data Protection Regulations which came into effect on 25 May 2018.</w:t>
      </w:r>
    </w:p>
    <w:p w:rsidR="00EA3632" w:rsidRPr="003130F9" w:rsidRDefault="00EA3632">
      <w:pPr>
        <w:rPr>
          <w:rFonts w:ascii="Arial" w:hAnsi="Arial" w:cs="Arial"/>
          <w:sz w:val="24"/>
          <w:szCs w:val="24"/>
        </w:rPr>
      </w:pPr>
    </w:p>
    <w:sectPr w:rsidR="00EA3632" w:rsidRPr="003130F9" w:rsidSect="004744AF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6"/>
    <w:rsid w:val="00036928"/>
    <w:rsid w:val="002154AA"/>
    <w:rsid w:val="002F2F89"/>
    <w:rsid w:val="003130F9"/>
    <w:rsid w:val="004744AF"/>
    <w:rsid w:val="00550F1D"/>
    <w:rsid w:val="007F61F3"/>
    <w:rsid w:val="00973F96"/>
    <w:rsid w:val="009A0662"/>
    <w:rsid w:val="00B379EC"/>
    <w:rsid w:val="00E04DBC"/>
    <w:rsid w:val="00EA3632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F3E5-1487-48CB-ABBE-11D53AF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3F00-18C2-461F-8DA6-F55FB01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Townsend</dc:creator>
  <cp:keywords/>
  <dc:description/>
  <cp:lastModifiedBy>Ramnik Rai</cp:lastModifiedBy>
  <cp:revision>2</cp:revision>
  <cp:lastPrinted>2019-02-15T13:45:00Z</cp:lastPrinted>
  <dcterms:created xsi:type="dcterms:W3CDTF">2024-07-08T15:53:00Z</dcterms:created>
  <dcterms:modified xsi:type="dcterms:W3CDTF">2024-07-08T15:53:00Z</dcterms:modified>
</cp:coreProperties>
</file>